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D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72CCD" w:rsidRPr="00372CCD" w:rsidRDefault="00372CCD" w:rsidP="00372C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372CCD">
        <w:rPr>
          <w:b/>
          <w:color w:val="000000"/>
          <w:sz w:val="28"/>
          <w:szCs w:val="28"/>
        </w:rPr>
        <w:t xml:space="preserve">Приоритетные направления деятельности и перспективы развития в 2020-2021 учебном году </w:t>
      </w:r>
      <w:proofErr w:type="spellStart"/>
      <w:r w:rsidRPr="00372CCD">
        <w:rPr>
          <w:b/>
          <w:color w:val="000000"/>
          <w:sz w:val="28"/>
          <w:szCs w:val="28"/>
        </w:rPr>
        <w:t>Ачинского</w:t>
      </w:r>
      <w:proofErr w:type="spellEnd"/>
      <w:r w:rsidRPr="00372CCD">
        <w:rPr>
          <w:b/>
          <w:color w:val="000000"/>
          <w:sz w:val="28"/>
          <w:szCs w:val="28"/>
        </w:rPr>
        <w:t xml:space="preserve"> колледжа отраслевых технологий и бизнеса</w:t>
      </w:r>
    </w:p>
    <w:bookmarkEnd w:id="0"/>
    <w:p w:rsidR="00372CCD" w:rsidRPr="00372CCD" w:rsidRDefault="00372CCD" w:rsidP="00372C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E4C1B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C921B3" w:rsidRPr="00372CCD">
        <w:rPr>
          <w:color w:val="000000"/>
        </w:rPr>
        <w:t xml:space="preserve">В </w:t>
      </w:r>
      <w:r w:rsidRPr="00372CCD">
        <w:rPr>
          <w:color w:val="000000"/>
        </w:rPr>
        <w:t>2020-2021</w:t>
      </w:r>
      <w:r w:rsidR="00BE4C1B" w:rsidRPr="00372CCD">
        <w:rPr>
          <w:color w:val="000000"/>
        </w:rPr>
        <w:t xml:space="preserve"> уч. году педагогический коллектив</w:t>
      </w:r>
      <w:r w:rsidR="00397165" w:rsidRPr="00372CCD">
        <w:rPr>
          <w:color w:val="000000"/>
        </w:rPr>
        <w:t xml:space="preserve"> колледжа </w:t>
      </w:r>
      <w:r w:rsidR="00BE4C1B" w:rsidRPr="00372CCD">
        <w:rPr>
          <w:color w:val="000000"/>
        </w:rPr>
        <w:t xml:space="preserve">работал над выполнением </w:t>
      </w:r>
      <w:r w:rsidR="00C921B3" w:rsidRPr="00372CCD">
        <w:rPr>
          <w:color w:val="000000"/>
        </w:rPr>
        <w:t xml:space="preserve">таких </w:t>
      </w:r>
      <w:proofErr w:type="gramStart"/>
      <w:r w:rsidR="00C921B3" w:rsidRPr="00372CCD">
        <w:rPr>
          <w:color w:val="000000"/>
        </w:rPr>
        <w:t xml:space="preserve">основных  </w:t>
      </w:r>
      <w:r w:rsidR="00BE4C1B" w:rsidRPr="00372CCD">
        <w:rPr>
          <w:color w:val="000000"/>
        </w:rPr>
        <w:t>задач</w:t>
      </w:r>
      <w:proofErr w:type="gramEnd"/>
      <w:r w:rsidR="00BE4C1B" w:rsidRPr="00372CCD">
        <w:rPr>
          <w:color w:val="000000"/>
        </w:rPr>
        <w:t>:</w:t>
      </w:r>
    </w:p>
    <w:p w:rsidR="00C921B3" w:rsidRPr="00372CCD" w:rsidRDefault="00372CCD" w:rsidP="00372CCD">
      <w:pPr>
        <w:pStyle w:val="a6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BE4C1B" w:rsidRPr="00372CCD">
        <w:rPr>
          <w:rFonts w:ascii="Times New Roman" w:hAnsi="Times New Roman"/>
          <w:color w:val="000000"/>
          <w:sz w:val="24"/>
          <w:szCs w:val="24"/>
        </w:rPr>
        <w:t xml:space="preserve">Обеспечение современного качества образования, повышение его эффективности в соответствии с Программой развития </w:t>
      </w:r>
      <w:proofErr w:type="gramStart"/>
      <w:r w:rsidR="00BE4C1B" w:rsidRPr="00372CCD">
        <w:rPr>
          <w:rFonts w:ascii="Times New Roman" w:hAnsi="Times New Roman"/>
          <w:color w:val="000000"/>
          <w:sz w:val="24"/>
          <w:szCs w:val="24"/>
        </w:rPr>
        <w:t xml:space="preserve">колледжа  </w:t>
      </w:r>
      <w:r w:rsidR="00C921B3" w:rsidRPr="00372CCD">
        <w:rPr>
          <w:rFonts w:ascii="Times New Roman" w:hAnsi="Times New Roman"/>
          <w:iCs/>
          <w:sz w:val="24"/>
          <w:szCs w:val="24"/>
        </w:rPr>
        <w:t>на</w:t>
      </w:r>
      <w:proofErr w:type="gramEnd"/>
      <w:r w:rsidR="00C921B3" w:rsidRPr="00372CC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2019-2022</w:t>
      </w:r>
      <w:r w:rsidR="00C921B3" w:rsidRPr="00372CCD">
        <w:rPr>
          <w:rFonts w:ascii="Times New Roman" w:hAnsi="Times New Roman"/>
          <w:iCs/>
          <w:sz w:val="24"/>
          <w:szCs w:val="24"/>
        </w:rPr>
        <w:t xml:space="preserve"> гг. и  актуальными и перспективными потребностями Западной группы территории Красноярского края. </w:t>
      </w:r>
    </w:p>
    <w:p w:rsidR="00BE4C1B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BE4C1B" w:rsidRPr="00372CCD">
        <w:rPr>
          <w:color w:val="000000"/>
        </w:rPr>
        <w:t>Повышение ответственности руководителей структурных подразделений, преподавателей и масте</w:t>
      </w:r>
      <w:r>
        <w:rPr>
          <w:color w:val="000000"/>
        </w:rPr>
        <w:t xml:space="preserve">ров производственного обучения </w:t>
      </w:r>
      <w:r w:rsidR="00BE4C1B" w:rsidRPr="00372CCD">
        <w:rPr>
          <w:color w:val="000000"/>
        </w:rPr>
        <w:t>за результаты образовательной деятельности.</w:t>
      </w:r>
    </w:p>
    <w:p w:rsidR="00BE4C1B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E4C1B" w:rsidRPr="00372CCD">
        <w:rPr>
          <w:color w:val="000000"/>
        </w:rPr>
        <w:t>Под</w:t>
      </w:r>
      <w:r w:rsidR="00397165" w:rsidRPr="00372CCD">
        <w:rPr>
          <w:color w:val="000000"/>
        </w:rPr>
        <w:t>готовка специалистов в колледже</w:t>
      </w:r>
      <w:r w:rsidR="00BE4C1B" w:rsidRPr="00372CCD">
        <w:rPr>
          <w:color w:val="000000"/>
        </w:rPr>
        <w:t xml:space="preserve"> </w:t>
      </w:r>
      <w:proofErr w:type="gramStart"/>
      <w:r w:rsidR="00BE4C1B" w:rsidRPr="00372CCD">
        <w:rPr>
          <w:color w:val="000000"/>
        </w:rPr>
        <w:t>велась  на</w:t>
      </w:r>
      <w:proofErr w:type="gramEnd"/>
      <w:r w:rsidR="00BE4C1B" w:rsidRPr="00372CCD">
        <w:rPr>
          <w:color w:val="000000"/>
        </w:rPr>
        <w:t xml:space="preserve"> основе профессиональных образовательных программ, разработанных в соответствии с требованиями государственных образовательных стандартов и рекомендаций Министерства образования и науки РФ.</w:t>
      </w:r>
      <w:r>
        <w:rPr>
          <w:color w:val="000000"/>
        </w:rPr>
        <w:t xml:space="preserve"> </w:t>
      </w:r>
      <w:r w:rsidR="00BE4C1B" w:rsidRPr="00372CCD">
        <w:rPr>
          <w:color w:val="000000"/>
        </w:rPr>
        <w:t xml:space="preserve">Реализацию  основных профессиональных образовательных программ, составленных с учётом обязательного минимума содержания, максимального объёма учебной нагрузки,  </w:t>
      </w:r>
      <w:r w:rsidR="00397165" w:rsidRPr="00372CCD">
        <w:rPr>
          <w:color w:val="000000"/>
        </w:rPr>
        <w:t>колледж</w:t>
      </w:r>
      <w:r w:rsidR="00BE4C1B" w:rsidRPr="00372CCD">
        <w:rPr>
          <w:color w:val="000000"/>
        </w:rPr>
        <w:t xml:space="preserve"> осуществлял по рабочим учебным планам  и программам.</w:t>
      </w:r>
    </w:p>
    <w:p w:rsidR="00BE4C1B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Учебный процесс организовывался в соответствии с графиком</w:t>
      </w:r>
      <w:r w:rsidR="00C921B3" w:rsidRPr="00372CCD">
        <w:rPr>
          <w:color w:val="000000"/>
        </w:rPr>
        <w:t xml:space="preserve"> учебного процесса</w:t>
      </w:r>
      <w:r w:rsidRPr="00372CCD">
        <w:rPr>
          <w:color w:val="000000"/>
        </w:rPr>
        <w:t>, разработанным на</w:t>
      </w:r>
      <w:r w:rsidR="00C921B3" w:rsidRPr="00372CCD">
        <w:rPr>
          <w:color w:val="000000"/>
        </w:rPr>
        <w:t xml:space="preserve"> основе рабочих учебных </w:t>
      </w:r>
      <w:proofErr w:type="gramStart"/>
      <w:r w:rsidR="00C921B3" w:rsidRPr="00372CCD">
        <w:rPr>
          <w:color w:val="000000"/>
        </w:rPr>
        <w:t>планов</w:t>
      </w:r>
      <w:r w:rsidR="00372CCD">
        <w:rPr>
          <w:color w:val="000000"/>
        </w:rPr>
        <w:t>,</w:t>
      </w:r>
      <w:r w:rsidR="00C921B3" w:rsidRPr="00372CCD">
        <w:rPr>
          <w:color w:val="000000"/>
        </w:rPr>
        <w:t xml:space="preserve"> </w:t>
      </w:r>
      <w:r w:rsidRPr="00372CCD">
        <w:rPr>
          <w:color w:val="000000"/>
        </w:rPr>
        <w:t xml:space="preserve"> утверждённым</w:t>
      </w:r>
      <w:proofErr w:type="gramEnd"/>
      <w:r w:rsidRPr="00372CCD">
        <w:rPr>
          <w:color w:val="000000"/>
        </w:rPr>
        <w:t xml:space="preserve"> директором </w:t>
      </w:r>
      <w:r w:rsidR="00397165" w:rsidRPr="00372CCD">
        <w:rPr>
          <w:color w:val="000000"/>
        </w:rPr>
        <w:t>колледж</w:t>
      </w:r>
      <w:r w:rsidRPr="00372CCD">
        <w:rPr>
          <w:color w:val="000000"/>
        </w:rPr>
        <w:t>а. Уровень учебной нагрузки на студента не превышал предельно допустимого. (36часов в неделю)</w:t>
      </w:r>
    </w:p>
    <w:p w:rsidR="00BE4C1B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E4C1B" w:rsidRPr="00372CCD">
        <w:rPr>
          <w:color w:val="000000"/>
        </w:rPr>
        <w:t>В целях оптимизации организации учебного процесса и повышения его качества проводился мониторинг учебной деятельности по направлениям:</w:t>
      </w:r>
    </w:p>
    <w:p w:rsidR="00BE4C1B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 контроль выполнения приказов, распоряжений, инструкций;</w:t>
      </w:r>
    </w:p>
    <w:p w:rsidR="00BE4C1B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 контроль выполнения графика учебного процесса;</w:t>
      </w:r>
    </w:p>
    <w:p w:rsidR="00BE4C1B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</w:t>
      </w:r>
      <w:r w:rsidR="00372CCD">
        <w:rPr>
          <w:color w:val="000000"/>
        </w:rPr>
        <w:t xml:space="preserve"> </w:t>
      </w:r>
      <w:r w:rsidRPr="00372CCD">
        <w:rPr>
          <w:color w:val="000000"/>
        </w:rPr>
        <w:t xml:space="preserve">контроль выполнения преподавателями учебных планов, рабочих программ, календарно-тематических планов изучения </w:t>
      </w:r>
      <w:proofErr w:type="gramStart"/>
      <w:r w:rsidRPr="00372CCD">
        <w:rPr>
          <w:color w:val="000000"/>
        </w:rPr>
        <w:t>учебных  дисциплин</w:t>
      </w:r>
      <w:proofErr w:type="gramEnd"/>
      <w:r w:rsidR="00397165" w:rsidRPr="00372CCD">
        <w:rPr>
          <w:color w:val="000000"/>
        </w:rPr>
        <w:t xml:space="preserve"> при подведении итогов по вычитке часов</w:t>
      </w:r>
      <w:r w:rsidRPr="00372CCD">
        <w:rPr>
          <w:color w:val="000000"/>
        </w:rPr>
        <w:t>;</w:t>
      </w:r>
    </w:p>
    <w:p w:rsidR="00BE4C1B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 текущая, промежуточная и итоговая оценка уровня подготовки студентов;</w:t>
      </w:r>
    </w:p>
    <w:p w:rsidR="00A5469A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 контроль посещений студентами учебных занятий. </w:t>
      </w:r>
    </w:p>
    <w:p w:rsidR="00BE4C1B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BE4C1B" w:rsidRPr="00372CCD">
        <w:rPr>
          <w:color w:val="000000"/>
        </w:rPr>
        <w:t xml:space="preserve">Успеваемость студентов является одним из главных критериев в оценке работы педагогического коллектива </w:t>
      </w:r>
      <w:r w:rsidR="00397165" w:rsidRPr="00372CCD">
        <w:rPr>
          <w:color w:val="000000"/>
        </w:rPr>
        <w:t>колледж</w:t>
      </w:r>
      <w:r w:rsidR="00BE4C1B" w:rsidRPr="00372CCD">
        <w:rPr>
          <w:color w:val="000000"/>
        </w:rPr>
        <w:t>а.</w:t>
      </w:r>
    </w:p>
    <w:p w:rsidR="00C80228" w:rsidRPr="00372CCD" w:rsidRDefault="00BE4C1B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Анализ успеваемости студентов в течение года систематически проводился на разных уровнях. Этот вопрос рассматривался</w:t>
      </w:r>
      <w:r w:rsidR="00397165" w:rsidRPr="00372CCD">
        <w:rPr>
          <w:color w:val="000000"/>
        </w:rPr>
        <w:t xml:space="preserve"> неоднократно на совещаниях с заведующими отделениями, на малых педагогических советах</w:t>
      </w:r>
      <w:r w:rsidR="00A5469A" w:rsidRPr="00372CCD">
        <w:rPr>
          <w:color w:val="000000"/>
        </w:rPr>
        <w:t xml:space="preserve">, советах </w:t>
      </w:r>
      <w:r w:rsidRPr="00372CCD">
        <w:rPr>
          <w:color w:val="000000"/>
        </w:rPr>
        <w:t>отделения, классными руководителями, коллективами преподавателей, работающими в отдельных группах, цикловыми к</w:t>
      </w:r>
      <w:r w:rsidR="00A5469A" w:rsidRPr="00372CCD">
        <w:rPr>
          <w:color w:val="000000"/>
        </w:rPr>
        <w:t>омиссиями.</w:t>
      </w:r>
      <w:r w:rsidR="004A48AA" w:rsidRPr="00372CCD">
        <w:rPr>
          <w:color w:val="000000"/>
        </w:rPr>
        <w:t xml:space="preserve"> </w:t>
      </w:r>
      <w:r w:rsidR="00A14643" w:rsidRPr="00372CCD">
        <w:rPr>
          <w:color w:val="000000"/>
        </w:rPr>
        <w:t>Н</w:t>
      </w:r>
      <w:r w:rsidR="00544959" w:rsidRPr="00372CCD">
        <w:rPr>
          <w:color w:val="000000"/>
        </w:rPr>
        <w:t xml:space="preserve">ачиная с </w:t>
      </w:r>
      <w:proofErr w:type="gramStart"/>
      <w:r w:rsidR="00544959" w:rsidRPr="00372CCD">
        <w:rPr>
          <w:color w:val="000000"/>
        </w:rPr>
        <w:t xml:space="preserve">октября </w:t>
      </w:r>
      <w:r w:rsidR="00A14643" w:rsidRPr="00372CCD">
        <w:rPr>
          <w:color w:val="000000"/>
        </w:rPr>
        <w:t xml:space="preserve"> месяца</w:t>
      </w:r>
      <w:proofErr w:type="gramEnd"/>
      <w:r w:rsidR="00A14643" w:rsidRPr="00372CCD">
        <w:rPr>
          <w:color w:val="000000"/>
        </w:rPr>
        <w:t xml:space="preserve"> проводился почти ежедневный мониторинг посещаемости. В отдельные дни дважды в день. Проводились совещания с классными </w:t>
      </w:r>
      <w:r w:rsidR="00024AC6" w:rsidRPr="00372CCD">
        <w:rPr>
          <w:color w:val="000000"/>
        </w:rPr>
        <w:t xml:space="preserve">руководителями, </w:t>
      </w:r>
      <w:r w:rsidR="00544959" w:rsidRPr="00372CCD">
        <w:rPr>
          <w:color w:val="000000"/>
        </w:rPr>
        <w:t xml:space="preserve">зав. отделениями </w:t>
      </w:r>
      <w:r w:rsidR="00A14643" w:rsidRPr="00372CCD">
        <w:rPr>
          <w:color w:val="000000"/>
        </w:rPr>
        <w:t>по вопросу посещаемости.</w:t>
      </w:r>
      <w:r w:rsidR="00C80228" w:rsidRPr="00372CCD">
        <w:rPr>
          <w:color w:val="000000"/>
        </w:rPr>
        <w:t xml:space="preserve"> Вопросы учебной дисциплины находятся под постоянным контролем администрации колледжа, классных руководителей, заведующих отделениями:</w:t>
      </w:r>
    </w:p>
    <w:p w:rsidR="00C80228" w:rsidRPr="00372CCD" w:rsidRDefault="00C80228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 xml:space="preserve">- обсуждение и выяснение причин отсутствия на занятиях </w:t>
      </w:r>
      <w:r w:rsidR="00372CCD">
        <w:rPr>
          <w:color w:val="000000"/>
        </w:rPr>
        <w:t xml:space="preserve">- </w:t>
      </w:r>
      <w:r w:rsidRPr="00372CCD">
        <w:rPr>
          <w:color w:val="000000"/>
        </w:rPr>
        <w:t>на классных часах;</w:t>
      </w:r>
    </w:p>
    <w:p w:rsidR="00C80228" w:rsidRPr="00372CCD" w:rsidRDefault="00372CCD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C80228" w:rsidRPr="00372CCD">
        <w:rPr>
          <w:color w:val="000000"/>
        </w:rPr>
        <w:t>обсуждение вопросов учебной дисциплины</w:t>
      </w:r>
      <w:r>
        <w:rPr>
          <w:color w:val="000000"/>
        </w:rPr>
        <w:t xml:space="preserve"> -</w:t>
      </w:r>
      <w:r w:rsidR="00C80228" w:rsidRPr="00372CCD">
        <w:rPr>
          <w:color w:val="000000"/>
        </w:rPr>
        <w:t xml:space="preserve"> на заседаниях цикловых </w:t>
      </w:r>
      <w:proofErr w:type="gramStart"/>
      <w:r w:rsidR="00C80228" w:rsidRPr="00372CCD">
        <w:rPr>
          <w:color w:val="000000"/>
        </w:rPr>
        <w:t>методических  комиссий</w:t>
      </w:r>
      <w:proofErr w:type="gramEnd"/>
      <w:r w:rsidR="00C80228" w:rsidRPr="00372CCD">
        <w:rPr>
          <w:color w:val="000000"/>
        </w:rPr>
        <w:t>, малых педагогических советов с целью выявления причин пропусков и оказания индивидуальной помощи студентам по усвоению пропущенного материала и ликвидации образовавшихся задолженностей;</w:t>
      </w:r>
    </w:p>
    <w:p w:rsidR="00C80228" w:rsidRPr="00372CCD" w:rsidRDefault="00C80228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 приглашение студентов – нарушителей дисциплины к заведующим отделением, на заседание комиссии по профилактике (3 корпус);</w:t>
      </w:r>
    </w:p>
    <w:p w:rsidR="00C80228" w:rsidRPr="00372CCD" w:rsidRDefault="00C80228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72CCD">
        <w:rPr>
          <w:color w:val="000000"/>
        </w:rPr>
        <w:t>- заседания преподавателей, работающих в группе, с приглашением студентов и их родителей</w:t>
      </w:r>
    </w:p>
    <w:p w:rsidR="004B2F86" w:rsidRPr="00372CCD" w:rsidRDefault="00306144" w:rsidP="00372CC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классные </w:t>
      </w:r>
      <w:r w:rsidR="00C80228" w:rsidRPr="00372CCD">
        <w:rPr>
          <w:color w:val="000000"/>
        </w:rPr>
        <w:t xml:space="preserve">руководители постоянно поддерживали связь с родителями студентов. </w:t>
      </w:r>
      <w:r w:rsidR="00A14643" w:rsidRPr="00372CCD">
        <w:rPr>
          <w:color w:val="000000"/>
        </w:rPr>
        <w:t xml:space="preserve"> Самая низкая посещаемость</w:t>
      </w:r>
      <w:r>
        <w:rPr>
          <w:color w:val="000000"/>
        </w:rPr>
        <w:t xml:space="preserve"> продолжает</w:t>
      </w:r>
      <w:r w:rsidR="00544959" w:rsidRPr="00372CCD">
        <w:rPr>
          <w:color w:val="000000"/>
        </w:rPr>
        <w:t xml:space="preserve"> отмечать</w:t>
      </w:r>
      <w:r w:rsidR="00A14643" w:rsidRPr="00372CCD">
        <w:rPr>
          <w:color w:val="000000"/>
        </w:rPr>
        <w:t xml:space="preserve">ся в корпусе №1. Бывали дни </w:t>
      </w:r>
      <w:proofErr w:type="gramStart"/>
      <w:r w:rsidR="00A14643" w:rsidRPr="00372CCD">
        <w:rPr>
          <w:color w:val="000000"/>
        </w:rPr>
        <w:t>когда  прису</w:t>
      </w:r>
      <w:r w:rsidR="00024AC6" w:rsidRPr="00372CCD">
        <w:rPr>
          <w:color w:val="000000"/>
        </w:rPr>
        <w:t>тствовало</w:t>
      </w:r>
      <w:proofErr w:type="gramEnd"/>
      <w:r w:rsidR="00024AC6" w:rsidRPr="00372CCD">
        <w:rPr>
          <w:color w:val="000000"/>
        </w:rPr>
        <w:t xml:space="preserve"> на занятиях </w:t>
      </w:r>
      <w:r w:rsidR="00372CCD">
        <w:rPr>
          <w:color w:val="000000"/>
        </w:rPr>
        <w:t>70% обучающихся</w:t>
      </w:r>
      <w:r w:rsidR="00024AC6" w:rsidRPr="00372CCD">
        <w:rPr>
          <w:color w:val="000000"/>
        </w:rPr>
        <w:t>.</w:t>
      </w:r>
      <w:r w:rsidR="00A14643" w:rsidRPr="00372CCD">
        <w:rPr>
          <w:color w:val="000000"/>
        </w:rPr>
        <w:t xml:space="preserve"> </w:t>
      </w:r>
      <w:r w:rsidR="00544959" w:rsidRPr="00372CCD">
        <w:rPr>
          <w:color w:val="000000"/>
        </w:rPr>
        <w:t xml:space="preserve"> </w:t>
      </w:r>
      <w:r w:rsidR="00024AC6" w:rsidRPr="00372CCD">
        <w:rPr>
          <w:color w:val="000000"/>
        </w:rPr>
        <w:t>С целью улучшения посещаемости с</w:t>
      </w:r>
      <w:r w:rsidR="00544959" w:rsidRPr="00372CCD">
        <w:rPr>
          <w:color w:val="000000"/>
        </w:rPr>
        <w:t xml:space="preserve">о студентами, не посещающими занятия проводились беседы, приглашались родители, </w:t>
      </w:r>
      <w:r w:rsidR="00024AC6" w:rsidRPr="00372CCD">
        <w:rPr>
          <w:color w:val="000000"/>
        </w:rPr>
        <w:t>организовывались выезды на квартиры</w:t>
      </w:r>
      <w:r w:rsidR="008C46E2" w:rsidRPr="00372CCD">
        <w:rPr>
          <w:color w:val="000000"/>
        </w:rPr>
        <w:t>, составлялись акты посещения квартир</w:t>
      </w:r>
      <w:r w:rsidR="00024AC6" w:rsidRPr="00372CCD">
        <w:rPr>
          <w:color w:val="000000"/>
        </w:rPr>
        <w:t xml:space="preserve"> и т.д. Была каждодневная предметная работа по улучшению посещаемости без надрыва и фурора. Все это дало положительные результаты по уменьшению отс</w:t>
      </w:r>
      <w:r w:rsidR="00085BE8" w:rsidRPr="00372CCD">
        <w:rPr>
          <w:color w:val="000000"/>
        </w:rPr>
        <w:t>ева в сравнении с прошлым годом.</w:t>
      </w:r>
      <w:r w:rsidR="00024AC6" w:rsidRPr="00372CCD">
        <w:rPr>
          <w:color w:val="000000"/>
        </w:rPr>
        <w:t xml:space="preserve"> </w:t>
      </w:r>
    </w:p>
    <w:p w:rsidR="00AC0730" w:rsidRDefault="00533D1C" w:rsidP="00AC07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E4C1B" w:rsidRPr="00372CCD">
        <w:rPr>
          <w:color w:val="000000"/>
        </w:rPr>
        <w:t xml:space="preserve">Коллектив </w:t>
      </w:r>
      <w:r w:rsidR="00DD237B" w:rsidRPr="00372CCD">
        <w:rPr>
          <w:color w:val="000000"/>
        </w:rPr>
        <w:t xml:space="preserve">колледжа </w:t>
      </w:r>
      <w:r w:rsidR="00BE4C1B" w:rsidRPr="00372CCD">
        <w:rPr>
          <w:color w:val="000000"/>
        </w:rPr>
        <w:t>постоянно работает над повышением качества образования. Подтверждением этого является успешное участие наших студентов в различных конкурсах, конференциях, и др. мероприятиях. Хороших успехов добились студенты на</w:t>
      </w:r>
      <w:r w:rsidR="00D82EDF">
        <w:rPr>
          <w:color w:val="000000"/>
        </w:rPr>
        <w:t xml:space="preserve"> краевом уровне</w:t>
      </w:r>
      <w:r w:rsidR="00D82EDF" w:rsidRPr="00D82EDF">
        <w:rPr>
          <w:color w:val="000000"/>
        </w:rPr>
        <w:t>: «Всероссийский чемпионат технологической стратегии в металлургии «</w:t>
      </w:r>
      <w:proofErr w:type="spellStart"/>
      <w:r w:rsidR="00D82EDF" w:rsidRPr="00D82EDF">
        <w:rPr>
          <w:color w:val="000000"/>
        </w:rPr>
        <w:t>Metal</w:t>
      </w:r>
      <w:proofErr w:type="spellEnd"/>
      <w:r w:rsidR="00D82EDF" w:rsidRPr="00D82EDF">
        <w:rPr>
          <w:color w:val="000000"/>
        </w:rPr>
        <w:t xml:space="preserve"> </w:t>
      </w:r>
      <w:proofErr w:type="spellStart"/>
      <w:r w:rsidR="00D82EDF" w:rsidRPr="00D82EDF">
        <w:rPr>
          <w:color w:val="000000"/>
        </w:rPr>
        <w:t>Cup</w:t>
      </w:r>
      <w:proofErr w:type="spellEnd"/>
      <w:r w:rsidR="00D82EDF" w:rsidRPr="00D82EDF">
        <w:rPr>
          <w:color w:val="000000"/>
        </w:rPr>
        <w:t>»; «Региональная площадка WS по компетенции «Аналитик по переработке металлургического сырья»; «Региональный этап Всероссийской олимпиады профессионального мастерства по УГС 22.00.00 Технологии материалов»</w:t>
      </w:r>
      <w:r w:rsidR="00D82EDF">
        <w:rPr>
          <w:color w:val="000000"/>
        </w:rPr>
        <w:t>;</w:t>
      </w:r>
      <w:r w:rsidR="00D82EDF" w:rsidRPr="00D82EDF">
        <w:t xml:space="preserve"> </w:t>
      </w:r>
      <w:r w:rsidR="00D82EDF" w:rsidRPr="00D82EDF">
        <w:rPr>
          <w:color w:val="000000"/>
        </w:rPr>
        <w:t xml:space="preserve">победители в номинации «Общественное признание»; </w:t>
      </w:r>
      <w:r w:rsidR="00D82EDF">
        <w:rPr>
          <w:color w:val="000000"/>
        </w:rPr>
        <w:t xml:space="preserve"> на региональной олимпиаде</w:t>
      </w:r>
      <w:r w:rsidR="00D82EDF" w:rsidRPr="00D82EDF">
        <w:rPr>
          <w:color w:val="000000"/>
        </w:rPr>
        <w:t xml:space="preserve"> по УГС 22.00.00 Технологии материалов (А. Шутов, 1 место, А. </w:t>
      </w:r>
      <w:proofErr w:type="spellStart"/>
      <w:r w:rsidR="00D82EDF" w:rsidRPr="00D82EDF">
        <w:rPr>
          <w:color w:val="000000"/>
        </w:rPr>
        <w:t>Паскина</w:t>
      </w:r>
      <w:proofErr w:type="spellEnd"/>
      <w:r w:rsidR="00D82EDF" w:rsidRPr="00D82EDF">
        <w:rPr>
          <w:color w:val="000000"/>
        </w:rPr>
        <w:t>, 2 место</w:t>
      </w:r>
      <w:r w:rsidR="00D82EDF">
        <w:rPr>
          <w:color w:val="000000"/>
        </w:rPr>
        <w:t>;</w:t>
      </w:r>
      <w:r w:rsidR="00D82EDF" w:rsidRPr="00D82EDF">
        <w:rPr>
          <w:color w:val="000000"/>
        </w:rPr>
        <w:t xml:space="preserve"> «Исследование перспектив внедрения дистанционной передачи показаний счетчиков водоснабжения» </w:t>
      </w:r>
      <w:r w:rsidR="00D82EDF">
        <w:rPr>
          <w:color w:val="000000"/>
        </w:rPr>
        <w:t>-</w:t>
      </w:r>
      <w:r w:rsidR="00D82EDF" w:rsidRPr="00D82EDF">
        <w:rPr>
          <w:color w:val="000000"/>
        </w:rPr>
        <w:t xml:space="preserve"> 2 место, краевая НПК «Строительство и архитектура: технологии среды жизнедеятельности»; Международный чемпионат по технологической стратегии в металлургии «</w:t>
      </w:r>
      <w:proofErr w:type="spellStart"/>
      <w:r w:rsidR="00D82EDF" w:rsidRPr="00D82EDF">
        <w:rPr>
          <w:color w:val="000000"/>
        </w:rPr>
        <w:t>Меtаl</w:t>
      </w:r>
      <w:proofErr w:type="spellEnd"/>
      <w:r w:rsidR="00D82EDF" w:rsidRPr="00D82EDF">
        <w:rPr>
          <w:color w:val="000000"/>
        </w:rPr>
        <w:t xml:space="preserve"> </w:t>
      </w:r>
      <w:proofErr w:type="spellStart"/>
      <w:r w:rsidR="00D82EDF" w:rsidRPr="00D82EDF">
        <w:rPr>
          <w:color w:val="000000"/>
        </w:rPr>
        <w:t>Cup</w:t>
      </w:r>
      <w:proofErr w:type="spellEnd"/>
      <w:r w:rsidR="00D82EDF" w:rsidRPr="00D82EDF">
        <w:rPr>
          <w:color w:val="000000"/>
        </w:rPr>
        <w:t xml:space="preserve"> – 2018» г. Челябинск (команда «Феррит»: Н. Никитин, А. </w:t>
      </w:r>
      <w:proofErr w:type="spellStart"/>
      <w:r w:rsidR="00D82EDF" w:rsidRPr="00D82EDF">
        <w:rPr>
          <w:color w:val="000000"/>
        </w:rPr>
        <w:t>Скардина</w:t>
      </w:r>
      <w:proofErr w:type="spellEnd"/>
      <w:r w:rsidR="00D82EDF" w:rsidRPr="00D82EDF">
        <w:rPr>
          <w:color w:val="000000"/>
        </w:rPr>
        <w:t>, А. Шутов) диплом победителя в номинации «Лучшее решение – экспресс анализ»; открытый кейс-чемпионат Красноярского края «Профессионалы будущего» (команда «</w:t>
      </w:r>
      <w:proofErr w:type="spellStart"/>
      <w:r w:rsidR="00D82EDF" w:rsidRPr="00D82EDF">
        <w:rPr>
          <w:color w:val="000000"/>
        </w:rPr>
        <w:t>Скад</w:t>
      </w:r>
      <w:proofErr w:type="spellEnd"/>
      <w:r w:rsidR="00D82EDF" w:rsidRPr="00D82EDF">
        <w:rPr>
          <w:color w:val="000000"/>
        </w:rPr>
        <w:t xml:space="preserve">»: </w:t>
      </w:r>
      <w:proofErr w:type="spellStart"/>
      <w:r w:rsidR="00D82EDF" w:rsidRPr="00D82EDF">
        <w:rPr>
          <w:color w:val="000000"/>
        </w:rPr>
        <w:t>К.Зыков</w:t>
      </w:r>
      <w:proofErr w:type="spellEnd"/>
      <w:r w:rsidR="00D82EDF" w:rsidRPr="00D82EDF">
        <w:rPr>
          <w:color w:val="000000"/>
        </w:rPr>
        <w:t>, В. Бубнов)</w:t>
      </w:r>
      <w:r w:rsidR="00D82EDF">
        <w:rPr>
          <w:color w:val="000000"/>
        </w:rPr>
        <w:t>-</w:t>
      </w:r>
      <w:r w:rsidR="00D82EDF" w:rsidRPr="00D82EDF">
        <w:rPr>
          <w:color w:val="000000"/>
        </w:rPr>
        <w:t xml:space="preserve"> 3 место; отборочный этап Международного чемпионата по технологической стратегии «</w:t>
      </w:r>
      <w:proofErr w:type="spellStart"/>
      <w:r w:rsidR="00D82EDF" w:rsidRPr="00D82EDF">
        <w:rPr>
          <w:color w:val="000000"/>
        </w:rPr>
        <w:t>Меtаl</w:t>
      </w:r>
      <w:proofErr w:type="spellEnd"/>
      <w:r w:rsidR="00D82EDF" w:rsidRPr="00D82EDF">
        <w:rPr>
          <w:color w:val="000000"/>
        </w:rPr>
        <w:t xml:space="preserve"> </w:t>
      </w:r>
      <w:proofErr w:type="spellStart"/>
      <w:r w:rsidR="00D82EDF" w:rsidRPr="00D82EDF">
        <w:rPr>
          <w:color w:val="000000"/>
        </w:rPr>
        <w:t>Cup</w:t>
      </w:r>
      <w:proofErr w:type="spellEnd"/>
      <w:r w:rsidR="00D82EDF" w:rsidRPr="00D82EDF">
        <w:rPr>
          <w:color w:val="000000"/>
        </w:rPr>
        <w:t>. 4-ая индустри</w:t>
      </w:r>
      <w:r w:rsidR="00D82EDF">
        <w:rPr>
          <w:color w:val="000000"/>
        </w:rPr>
        <w:t xml:space="preserve">альная революция» (А. </w:t>
      </w:r>
      <w:proofErr w:type="spellStart"/>
      <w:r w:rsidR="00D82EDF">
        <w:rPr>
          <w:color w:val="000000"/>
        </w:rPr>
        <w:t>Скардина</w:t>
      </w:r>
      <w:proofErr w:type="spellEnd"/>
      <w:r w:rsidR="00D82EDF">
        <w:rPr>
          <w:color w:val="000000"/>
        </w:rPr>
        <w:t>) -</w:t>
      </w:r>
      <w:r w:rsidR="00D82EDF" w:rsidRPr="00D82EDF">
        <w:rPr>
          <w:color w:val="000000"/>
        </w:rPr>
        <w:t xml:space="preserve"> 2 место; региональная олимпиада по УГС 22.00.00 Те</w:t>
      </w:r>
      <w:r w:rsidR="00D82EDF">
        <w:rPr>
          <w:color w:val="000000"/>
        </w:rPr>
        <w:t xml:space="preserve">хнологии материалов (Н. Никитин - 1 место, А. Еськина - 2 место); </w:t>
      </w:r>
      <w:r w:rsidR="00D82EDF" w:rsidRPr="00D82EDF">
        <w:rPr>
          <w:color w:val="000000"/>
        </w:rPr>
        <w:t xml:space="preserve">муниципальный этап краевого молодежного форума «Научно-технический </w:t>
      </w:r>
      <w:r w:rsidR="00D82EDF">
        <w:rPr>
          <w:color w:val="000000"/>
        </w:rPr>
        <w:t>потенциал Сибири» (В. Кривенко) -</w:t>
      </w:r>
      <w:r w:rsidR="00D82EDF" w:rsidRPr="00D82EDF">
        <w:rPr>
          <w:color w:val="000000"/>
        </w:rPr>
        <w:t xml:space="preserve"> 3 место в секци</w:t>
      </w:r>
      <w:r w:rsidR="00D82EDF">
        <w:rPr>
          <w:color w:val="000000"/>
        </w:rPr>
        <w:t>и «Прикладная радиоэлектроника» и т.д.</w:t>
      </w:r>
    </w:p>
    <w:p w:rsidR="00AC0730" w:rsidRPr="00AC0730" w:rsidRDefault="00D82EDF" w:rsidP="00AC073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C0180" w:rsidRPr="005C0180">
        <w:rPr>
          <w:color w:val="000000"/>
        </w:rPr>
        <w:t>Завершающим этапом о</w:t>
      </w:r>
      <w:r w:rsidR="005C0180">
        <w:rPr>
          <w:color w:val="000000"/>
        </w:rPr>
        <w:t>бучения является защита диплома (</w:t>
      </w:r>
      <w:r w:rsidR="005C0180" w:rsidRPr="005C0180">
        <w:rPr>
          <w:color w:val="000000"/>
        </w:rPr>
        <w:t>дипломного проекта</w:t>
      </w:r>
      <w:r w:rsidR="005C0180">
        <w:rPr>
          <w:color w:val="000000"/>
        </w:rPr>
        <w:t>, дипломной работы) -</w:t>
      </w:r>
      <w:r w:rsidR="005C0180" w:rsidRPr="005C0180">
        <w:rPr>
          <w:color w:val="000000"/>
        </w:rPr>
        <w:t xml:space="preserve"> ВКР. К этому моменту студент уже освоил учебную программу и подготовил научное исследование, которое характеризует его как профессионала. Но прежде чем, стать настоящим специалистом, нужно защитить свое исследование. Защита подразумевает презентацию работы комиссии ГЭК с целью доказать актуальность и верность проведенной работы</w:t>
      </w:r>
      <w:r w:rsidR="00AC0730">
        <w:rPr>
          <w:color w:val="000000"/>
        </w:rPr>
        <w:t xml:space="preserve">. </w:t>
      </w:r>
      <w:r w:rsidR="00BE4C1B" w:rsidRPr="00372CCD">
        <w:rPr>
          <w:color w:val="000000"/>
        </w:rPr>
        <w:t>По результатам государственной аттестации</w:t>
      </w:r>
      <w:r>
        <w:rPr>
          <w:color w:val="000000"/>
        </w:rPr>
        <w:t xml:space="preserve"> </w:t>
      </w:r>
      <w:r w:rsidR="00BE4C1B" w:rsidRPr="00372CCD">
        <w:rPr>
          <w:color w:val="000000"/>
        </w:rPr>
        <w:t xml:space="preserve">качественная успеваемость выпускников </w:t>
      </w:r>
      <w:r w:rsidR="00221783" w:rsidRPr="00372CCD">
        <w:rPr>
          <w:color w:val="000000"/>
        </w:rPr>
        <w:t xml:space="preserve">колледжа </w:t>
      </w:r>
      <w:r w:rsidR="00BE4C1B" w:rsidRPr="00372CCD">
        <w:rPr>
          <w:color w:val="000000"/>
        </w:rPr>
        <w:t>составила – 73,</w:t>
      </w:r>
      <w:r w:rsidR="005C0180">
        <w:rPr>
          <w:color w:val="000000"/>
        </w:rPr>
        <w:t xml:space="preserve">6 (выше прошлого года на 5,5%), </w:t>
      </w:r>
      <w:r w:rsidR="00BE4C1B" w:rsidRPr="00372CCD">
        <w:rPr>
          <w:color w:val="000000"/>
        </w:rPr>
        <w:t>средний балл –    3,9.</w:t>
      </w:r>
      <w:r w:rsidR="00AC0730">
        <w:rPr>
          <w:color w:val="000000"/>
        </w:rPr>
        <w:t xml:space="preserve"> </w:t>
      </w:r>
      <w:r w:rsidR="00BE4C1B" w:rsidRPr="00372CCD">
        <w:rPr>
          <w:color w:val="000000"/>
        </w:rPr>
        <w:t>В отчётах председателей аттестационных комиссий отмечено, что уровень подготовки по всем образовательным программам в целом соответствует требованиям государственного образовательного стандарта среднего профессионального образования.</w:t>
      </w:r>
      <w:r w:rsidR="00AC0730" w:rsidRPr="00AC0730">
        <w:t xml:space="preserve"> </w:t>
      </w:r>
      <w:r w:rsidR="00AC0730" w:rsidRPr="00AC0730">
        <w:rPr>
          <w:color w:val="000000"/>
        </w:rPr>
        <w:t>Дипломные проекты</w:t>
      </w:r>
      <w:r w:rsidR="00AC0730">
        <w:rPr>
          <w:color w:val="000000"/>
        </w:rPr>
        <w:t xml:space="preserve"> в прошедшем учебном </w:t>
      </w:r>
      <w:proofErr w:type="gramStart"/>
      <w:r w:rsidR="00AC0730">
        <w:rPr>
          <w:color w:val="000000"/>
        </w:rPr>
        <w:t xml:space="preserve">году </w:t>
      </w:r>
      <w:r w:rsidR="00AC0730" w:rsidRPr="00AC0730">
        <w:rPr>
          <w:color w:val="000000"/>
        </w:rPr>
        <w:t xml:space="preserve"> отличались</w:t>
      </w:r>
      <w:proofErr w:type="gramEnd"/>
      <w:r w:rsidR="00AC0730" w:rsidRPr="00AC0730">
        <w:rPr>
          <w:color w:val="000000"/>
        </w:rPr>
        <w:t xml:space="preserve"> комплексным подходом к решению поставленных задач, глубиной анализа,  отмечено высокое качество защиты с применением мультимедийных технологий. Была представлена разнообразная тематика, охвачен весь спектр бытовой радиоэлектронной аппаратуры, имеющийся в продаже. Студентами были разработаны мероприятия по технической диагностике и рем</w:t>
      </w:r>
      <w:r w:rsidR="00AC0730">
        <w:rPr>
          <w:color w:val="000000"/>
        </w:rPr>
        <w:t>онту представленных моделей</w:t>
      </w:r>
      <w:r w:rsidR="00AC0730" w:rsidRPr="00AC0730">
        <w:rPr>
          <w:color w:val="000000"/>
        </w:rPr>
        <w:t xml:space="preserve">, разработаны технологические карты ремонта и сервисного обслуживания, составлены алгоритмы проведения </w:t>
      </w:r>
      <w:proofErr w:type="gramStart"/>
      <w:r w:rsidR="00AC0730" w:rsidRPr="00AC0730">
        <w:rPr>
          <w:color w:val="000000"/>
        </w:rPr>
        <w:t>монтажных  работ</w:t>
      </w:r>
      <w:proofErr w:type="gramEnd"/>
      <w:r w:rsidR="00AC0730" w:rsidRPr="00AC0730">
        <w:rPr>
          <w:color w:val="000000"/>
        </w:rPr>
        <w:t xml:space="preserve"> при замене неисправных элементов. Представленные проекты имеют большую практическую ценность и могу</w:t>
      </w:r>
      <w:r w:rsidR="00AC0730">
        <w:rPr>
          <w:color w:val="000000"/>
        </w:rPr>
        <w:t xml:space="preserve">т быть использованы в качестве </w:t>
      </w:r>
      <w:r w:rsidR="00AC0730" w:rsidRPr="00AC0730">
        <w:rPr>
          <w:color w:val="000000"/>
        </w:rPr>
        <w:t>руководства по ре</w:t>
      </w:r>
      <w:r w:rsidR="00AC0730">
        <w:rPr>
          <w:color w:val="000000"/>
        </w:rPr>
        <w:t>монту бытовой радиоаппаратуры, компьютерной техники. Большинство разработанных сайтов были выполнены по заказам работодателей.</w:t>
      </w:r>
    </w:p>
    <w:p w:rsidR="00BE4C1B" w:rsidRPr="00372CCD" w:rsidRDefault="00AC0730" w:rsidP="00AC0730">
      <w:pPr>
        <w:pStyle w:val="a3"/>
        <w:spacing w:after="0"/>
        <w:jc w:val="right"/>
        <w:rPr>
          <w:color w:val="000000"/>
        </w:rPr>
      </w:pPr>
      <w:r w:rsidRPr="00AC0730">
        <w:rPr>
          <w:color w:val="000000"/>
        </w:rPr>
        <w:t>Заместитель директора по УР,</w:t>
      </w:r>
      <w:r>
        <w:rPr>
          <w:color w:val="000000"/>
        </w:rPr>
        <w:t xml:space="preserve"> </w:t>
      </w:r>
      <w:r w:rsidRPr="00AC0730">
        <w:rPr>
          <w:color w:val="000000"/>
        </w:rPr>
        <w:t>преподаватель математики</w:t>
      </w:r>
      <w:r>
        <w:rPr>
          <w:color w:val="000000"/>
        </w:rPr>
        <w:t xml:space="preserve">. </w:t>
      </w:r>
      <w:proofErr w:type="spellStart"/>
      <w:r w:rsidRPr="00AC0730">
        <w:rPr>
          <w:color w:val="000000"/>
        </w:rPr>
        <w:t>Н.А.Янченко</w:t>
      </w:r>
      <w:proofErr w:type="spellEnd"/>
    </w:p>
    <w:sectPr w:rsidR="00BE4C1B" w:rsidRPr="0037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BD"/>
    <w:multiLevelType w:val="hybridMultilevel"/>
    <w:tmpl w:val="7FA4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84D"/>
    <w:multiLevelType w:val="hybridMultilevel"/>
    <w:tmpl w:val="22DC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5CE"/>
    <w:multiLevelType w:val="hybridMultilevel"/>
    <w:tmpl w:val="B270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7E1"/>
    <w:multiLevelType w:val="hybridMultilevel"/>
    <w:tmpl w:val="8386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B28"/>
    <w:multiLevelType w:val="hybridMultilevel"/>
    <w:tmpl w:val="22DC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0470"/>
    <w:multiLevelType w:val="hybridMultilevel"/>
    <w:tmpl w:val="B270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1FCC"/>
    <w:multiLevelType w:val="hybridMultilevel"/>
    <w:tmpl w:val="8386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02882"/>
    <w:multiLevelType w:val="multilevel"/>
    <w:tmpl w:val="24E84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7EBF41D2"/>
    <w:multiLevelType w:val="hybridMultilevel"/>
    <w:tmpl w:val="FA98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E3"/>
    <w:rsid w:val="00024AC6"/>
    <w:rsid w:val="00085BE8"/>
    <w:rsid w:val="00087F37"/>
    <w:rsid w:val="000D1D5A"/>
    <w:rsid w:val="00221783"/>
    <w:rsid w:val="002C2BE3"/>
    <w:rsid w:val="002D3E1B"/>
    <w:rsid w:val="00306144"/>
    <w:rsid w:val="003355C6"/>
    <w:rsid w:val="00353B56"/>
    <w:rsid w:val="00362CAB"/>
    <w:rsid w:val="00372CCD"/>
    <w:rsid w:val="00397165"/>
    <w:rsid w:val="003A10BA"/>
    <w:rsid w:val="003B2908"/>
    <w:rsid w:val="003D0A8F"/>
    <w:rsid w:val="004A48AA"/>
    <w:rsid w:val="004A4A92"/>
    <w:rsid w:val="004B2F86"/>
    <w:rsid w:val="00527BCA"/>
    <w:rsid w:val="00533D1C"/>
    <w:rsid w:val="00544959"/>
    <w:rsid w:val="005C0180"/>
    <w:rsid w:val="006E0FF2"/>
    <w:rsid w:val="00755CF1"/>
    <w:rsid w:val="007E07FD"/>
    <w:rsid w:val="00840C82"/>
    <w:rsid w:val="008B375D"/>
    <w:rsid w:val="008C46E2"/>
    <w:rsid w:val="008F20E9"/>
    <w:rsid w:val="009634AA"/>
    <w:rsid w:val="009C3E94"/>
    <w:rsid w:val="00A11527"/>
    <w:rsid w:val="00A14643"/>
    <w:rsid w:val="00A5469A"/>
    <w:rsid w:val="00AB293D"/>
    <w:rsid w:val="00AC0730"/>
    <w:rsid w:val="00AC4B3C"/>
    <w:rsid w:val="00B32E2E"/>
    <w:rsid w:val="00B51C7F"/>
    <w:rsid w:val="00B63FF0"/>
    <w:rsid w:val="00BB70F6"/>
    <w:rsid w:val="00BE4C1B"/>
    <w:rsid w:val="00C80228"/>
    <w:rsid w:val="00C921B3"/>
    <w:rsid w:val="00CB464C"/>
    <w:rsid w:val="00D4192C"/>
    <w:rsid w:val="00D82EDF"/>
    <w:rsid w:val="00DC0402"/>
    <w:rsid w:val="00DD237B"/>
    <w:rsid w:val="00E13881"/>
    <w:rsid w:val="00E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8BD"/>
  <w15:docId w15:val="{F45BE3BA-5705-4AA8-A585-1C20DA24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C1B"/>
  </w:style>
  <w:style w:type="character" w:styleId="a4">
    <w:name w:val="Strong"/>
    <w:basedOn w:val="a0"/>
    <w:uiPriority w:val="22"/>
    <w:qFormat/>
    <w:rsid w:val="00BE4C1B"/>
    <w:rPr>
      <w:b/>
      <w:bCs/>
    </w:rPr>
  </w:style>
  <w:style w:type="table" w:styleId="a5">
    <w:name w:val="Table Grid"/>
    <w:basedOn w:val="a1"/>
    <w:uiPriority w:val="59"/>
    <w:rsid w:val="00A5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1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2D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Yan4enko</dc:creator>
  <cp:keywords/>
  <dc:description/>
  <cp:lastModifiedBy>student</cp:lastModifiedBy>
  <cp:revision>4</cp:revision>
  <dcterms:created xsi:type="dcterms:W3CDTF">2021-11-26T09:08:00Z</dcterms:created>
  <dcterms:modified xsi:type="dcterms:W3CDTF">2021-11-26T13:30:00Z</dcterms:modified>
</cp:coreProperties>
</file>